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57B98">
      <w:pPr>
        <w:jc w:val="center"/>
        <w:rPr>
          <w:rFonts w:hint="eastAsia"/>
          <w:b/>
          <w:color w:val="000000"/>
          <w:sz w:val="36"/>
          <w:szCs w:val="36"/>
          <w:highlight w:val="none"/>
          <w:lang w:eastAsia="zh-CN"/>
        </w:rPr>
      </w:pPr>
      <w:r>
        <w:rPr>
          <w:rFonts w:hint="eastAsia"/>
          <w:b/>
          <w:color w:val="000000"/>
          <w:sz w:val="36"/>
          <w:szCs w:val="36"/>
          <w:highlight w:val="none"/>
          <w:lang w:eastAsia="zh-CN"/>
        </w:rPr>
        <w:t>中山市古镇镇生活垃圾运输服务项目（3个月）</w:t>
      </w:r>
    </w:p>
    <w:p w14:paraId="175E6E10">
      <w:pPr>
        <w:jc w:val="center"/>
        <w:rPr>
          <w:rFonts w:hint="eastAsia"/>
          <w:b/>
          <w:color w:val="000000"/>
          <w:sz w:val="36"/>
          <w:szCs w:val="36"/>
          <w:highlight w:val="none"/>
        </w:rPr>
      </w:pPr>
      <w:r>
        <w:rPr>
          <w:rFonts w:hint="eastAsia"/>
          <w:b/>
          <w:color w:val="000000"/>
          <w:sz w:val="36"/>
          <w:szCs w:val="36"/>
          <w:highlight w:val="none"/>
        </w:rPr>
        <w:t>采购需求</w:t>
      </w:r>
    </w:p>
    <w:p w14:paraId="3781419A">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bookmarkStart w:id="0" w:name="_Toc127453628"/>
      <w:bookmarkStart w:id="1" w:name="_Toc28107"/>
      <w:bookmarkStart w:id="2" w:name="_Toc31550"/>
      <w:r>
        <w:rPr>
          <w:rFonts w:hint="eastAsia" w:ascii="宋体" w:hAnsi="宋体" w:eastAsia="宋体" w:cs="宋体"/>
          <w:b/>
          <w:bCs/>
          <w:color w:val="auto"/>
          <w:sz w:val="21"/>
          <w:szCs w:val="21"/>
        </w:rPr>
        <w:t>项目概况</w:t>
      </w:r>
    </w:p>
    <w:bookmarkEnd w:id="0"/>
    <w:bookmarkEnd w:id="1"/>
    <w:bookmarkEnd w:id="2"/>
    <w:p w14:paraId="728FA567">
      <w:pPr>
        <w:pStyle w:val="2"/>
        <w:spacing w:line="360" w:lineRule="auto"/>
        <w:ind w:firstLine="0" w:firstLineChars="0"/>
        <w:rPr>
          <w:rFonts w:hint="eastAsia" w:ascii="宋体" w:hAnsi="宋体" w:cs="宋体"/>
          <w:b/>
          <w:bCs/>
          <w:color w:val="auto"/>
          <w:szCs w:val="21"/>
          <w:highlight w:val="none"/>
          <w:lang w:val="en-US" w:eastAsia="zh-CN"/>
        </w:rPr>
      </w:pPr>
      <w:bookmarkStart w:id="3" w:name="_Toc25424"/>
      <w:r>
        <w:rPr>
          <w:rFonts w:hint="eastAsia" w:ascii="宋体" w:hAnsi="宋体" w:cs="宋体"/>
          <w:b/>
          <w:bCs/>
          <w:color w:val="auto"/>
          <w:szCs w:val="21"/>
          <w:highlight w:val="none"/>
          <w:lang w:val="en-US" w:eastAsia="zh-CN"/>
        </w:rPr>
        <w:t>（一）总则</w:t>
      </w:r>
      <w:bookmarkEnd w:id="3"/>
    </w:p>
    <w:p w14:paraId="36A4772E">
      <w:pPr>
        <w:pStyle w:val="2"/>
        <w:spacing w:line="360" w:lineRule="auto"/>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rPr>
        <w:t>1、采购项目：</w:t>
      </w:r>
      <w:r>
        <w:rPr>
          <w:rFonts w:hint="eastAsia" w:ascii="宋体" w:hAnsi="宋体" w:cs="宋体"/>
          <w:color w:val="000000"/>
          <w:kern w:val="0"/>
          <w:szCs w:val="21"/>
          <w:lang w:eastAsia="zh-CN" w:bidi="ar"/>
        </w:rPr>
        <w:t>成交供应商</w:t>
      </w:r>
      <w:r>
        <w:rPr>
          <w:rFonts w:hint="eastAsia" w:ascii="宋体" w:hAnsi="宋体" w:cs="宋体"/>
          <w:color w:val="000000"/>
          <w:kern w:val="0"/>
          <w:szCs w:val="21"/>
          <w:lang w:bidi="ar"/>
        </w:rPr>
        <w:t>需每日将古镇镇生活垃圾压缩站的垃圾按规运输到中山市北部/南部组团垃圾处理基地。</w:t>
      </w:r>
      <w:r>
        <w:rPr>
          <w:rFonts w:hint="eastAsia" w:ascii="宋体" w:hAnsi="宋体" w:eastAsia="宋体" w:cs="宋体"/>
          <w:color w:val="auto"/>
          <w:szCs w:val="21"/>
          <w:highlight w:val="none"/>
        </w:rPr>
        <w:t>供应商必须对所有招标内容进行投标，不允许只对品目内其中部分内容进行投标或报价。</w:t>
      </w:r>
    </w:p>
    <w:p w14:paraId="02D0DA48">
      <w:pPr>
        <w:pStyle w:val="2"/>
        <w:spacing w:line="360" w:lineRule="auto"/>
        <w:ind w:firstLine="0" w:firstLineChars="0"/>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本项目由成交供应商负责磋商文件对成交供应商要求的一切事宜及责任，如果成交供应商在成交并签署合同后，在项目实施过程中出现报价内容的任何遗漏，均由成交供应商提供，采购人将不再支付任何费用</w:t>
      </w:r>
      <w:r>
        <w:rPr>
          <w:rFonts w:hint="eastAsia" w:ascii="宋体" w:hAnsi="宋体" w:eastAsia="宋体" w:cs="宋体"/>
          <w:color w:val="auto"/>
          <w:szCs w:val="21"/>
          <w:highlight w:val="none"/>
          <w:lang w:val="zh-CN"/>
        </w:rPr>
        <w:t>。</w:t>
      </w:r>
    </w:p>
    <w:p w14:paraId="1CAE2056">
      <w:pPr>
        <w:pStyle w:val="2"/>
        <w:spacing w:line="360" w:lineRule="auto"/>
        <w:ind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采购人有权在签订合同时对项目方案作适当修改调整。</w:t>
      </w:r>
    </w:p>
    <w:p w14:paraId="67323A8C">
      <w:pPr>
        <w:pStyle w:val="2"/>
        <w:spacing w:line="360" w:lineRule="auto"/>
        <w:ind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供应商必须对所有内容进行投标，成交供应商不得以任何方式转包或分包本项目。</w:t>
      </w:r>
    </w:p>
    <w:p w14:paraId="22D15FED">
      <w:pPr>
        <w:pStyle w:val="2"/>
        <w:spacing w:line="360" w:lineRule="auto"/>
        <w:ind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凡标示有“▲”符号的技术参数将作为重点评分的对象，不代表实质性条款。</w:t>
      </w:r>
    </w:p>
    <w:p w14:paraId="0AB12275">
      <w:pPr>
        <w:pStyle w:val="2"/>
        <w:spacing w:line="360" w:lineRule="auto"/>
        <w:ind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、凡标示有“★”项为实质性条款，如有负偏离，则其响应文件将被评定为无效响应文件</w:t>
      </w:r>
      <w:r>
        <w:rPr>
          <w:rFonts w:hint="eastAsia" w:ascii="宋体" w:hAnsi="宋体" w:eastAsia="宋体" w:cs="宋体"/>
          <w:color w:val="auto"/>
          <w:szCs w:val="21"/>
          <w:highlight w:val="none"/>
          <w:lang w:val="zh-CN"/>
        </w:rPr>
        <w:t>。</w:t>
      </w:r>
    </w:p>
    <w:p w14:paraId="368D4DE8">
      <w:pPr>
        <w:pStyle w:val="2"/>
        <w:spacing w:line="360" w:lineRule="auto"/>
        <w:ind w:firstLine="0" w:firstLineChars="0"/>
        <w:rPr>
          <w:rFonts w:hint="eastAsia" w:ascii="宋体" w:hAnsi="宋体" w:eastAsia="宋体" w:cs="宋体"/>
          <w:color w:val="auto"/>
          <w:szCs w:val="21"/>
          <w:highlight w:val="none"/>
          <w:lang w:val="zh-CN"/>
        </w:rPr>
      </w:pPr>
    </w:p>
    <w:p w14:paraId="1BD4E32B">
      <w:pPr>
        <w:pStyle w:val="4"/>
        <w:rPr>
          <w:b/>
          <w:bCs/>
          <w:color w:val="auto"/>
          <w:szCs w:val="28"/>
        </w:rPr>
      </w:pPr>
      <w:r>
        <w:rPr>
          <w:rFonts w:hint="eastAsia"/>
          <w:b/>
          <w:bCs/>
          <w:color w:val="auto"/>
          <w:szCs w:val="28"/>
        </w:rPr>
        <w:t>主要商务要求</w:t>
      </w:r>
    </w:p>
    <w:tbl>
      <w:tblPr>
        <w:tblStyle w:val="12"/>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6827"/>
      </w:tblGrid>
      <w:tr w14:paraId="7735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center"/>
          </w:tcPr>
          <w:p w14:paraId="5A0C43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szCs w:val="21"/>
                <w:highlight w:val="none"/>
              </w:rPr>
            </w:pPr>
            <w:r>
              <w:rPr>
                <w:rFonts w:hint="eastAsia" w:ascii="宋体" w:hAnsi="宋体" w:cs="宋体"/>
                <w:color w:val="auto"/>
                <w:kern w:val="0"/>
                <w:szCs w:val="21"/>
                <w:highlight w:val="none"/>
                <w:lang w:bidi="ar"/>
              </w:rPr>
              <w:t>标的提供的时间</w:t>
            </w:r>
          </w:p>
        </w:tc>
        <w:tc>
          <w:tcPr>
            <w:tcW w:w="6827" w:type="dxa"/>
          </w:tcPr>
          <w:p w14:paraId="397AFFB8">
            <w:pPr>
              <w:pStyle w:val="4"/>
              <w:keepNext w:val="0"/>
              <w:keepLines w:val="0"/>
              <w:pageBreakBefore w:val="0"/>
              <w:kinsoku/>
              <w:wordWrap/>
              <w:overflowPunct/>
              <w:topLinePunct w:val="0"/>
              <w:autoSpaceDE/>
              <w:autoSpaceDN/>
              <w:bidi w:val="0"/>
              <w:adjustRightInd/>
              <w:snapToGrid/>
              <w:spacing w:line="240" w:lineRule="auto"/>
              <w:jc w:val="left"/>
              <w:textAlignment w:val="auto"/>
              <w:rPr>
                <w:color w:val="auto"/>
                <w:sz w:val="21"/>
                <w:szCs w:val="21"/>
                <w:highlight w:val="none"/>
              </w:rPr>
            </w:pPr>
            <w:r>
              <w:rPr>
                <w:color w:val="auto"/>
                <w:sz w:val="21"/>
                <w:szCs w:val="21"/>
                <w:highlight w:val="none"/>
              </w:rPr>
              <w:t>自合同签订之日起</w:t>
            </w:r>
            <w:r>
              <w:rPr>
                <w:rFonts w:hint="eastAsia"/>
                <w:color w:val="auto"/>
                <w:sz w:val="21"/>
                <w:szCs w:val="21"/>
                <w:highlight w:val="none"/>
                <w:lang w:val="en-US" w:eastAsia="zh-CN"/>
              </w:rPr>
              <w:t>3个月</w:t>
            </w:r>
            <w:r>
              <w:rPr>
                <w:color w:val="auto"/>
                <w:sz w:val="21"/>
                <w:szCs w:val="21"/>
                <w:highlight w:val="none"/>
              </w:rPr>
              <w:t>。</w:t>
            </w:r>
            <w:r>
              <w:rPr>
                <w:rFonts w:hint="eastAsia"/>
                <w:color w:val="auto"/>
                <w:sz w:val="21"/>
                <w:szCs w:val="21"/>
                <w:highlight w:val="none"/>
                <w:lang w:eastAsia="zh-CN"/>
              </w:rPr>
              <w:t>（具体以合同签订的起始时间为准）</w:t>
            </w:r>
          </w:p>
        </w:tc>
      </w:tr>
      <w:tr w14:paraId="3541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center"/>
          </w:tcPr>
          <w:p w14:paraId="6069AC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auto"/>
                <w:szCs w:val="21"/>
              </w:rPr>
            </w:pPr>
            <w:r>
              <w:rPr>
                <w:rFonts w:hint="eastAsia" w:ascii="宋体" w:hAnsi="宋体" w:cs="宋体"/>
                <w:color w:val="auto"/>
                <w:kern w:val="0"/>
                <w:szCs w:val="21"/>
                <w:lang w:bidi="ar"/>
              </w:rPr>
              <w:t>标的提供的地点</w:t>
            </w:r>
          </w:p>
        </w:tc>
        <w:tc>
          <w:tcPr>
            <w:tcW w:w="6827" w:type="dxa"/>
          </w:tcPr>
          <w:p w14:paraId="6A137DB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hAnsi="宋体" w:cs="宋体"/>
                <w:color w:val="auto"/>
                <w:szCs w:val="21"/>
              </w:rPr>
            </w:pPr>
            <w:r>
              <w:rPr>
                <w:rFonts w:hint="eastAsia" w:ascii="宋体" w:hAnsi="宋体" w:cs="宋体"/>
                <w:color w:val="auto"/>
                <w:szCs w:val="21"/>
              </w:rPr>
              <w:t>采购人指定地点</w:t>
            </w:r>
          </w:p>
        </w:tc>
      </w:tr>
      <w:tr w14:paraId="7460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8" w:type="dxa"/>
            <w:vAlign w:val="center"/>
          </w:tcPr>
          <w:p w14:paraId="1F1457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付款方式</w:t>
            </w:r>
          </w:p>
        </w:tc>
        <w:tc>
          <w:tcPr>
            <w:tcW w:w="6827" w:type="dxa"/>
          </w:tcPr>
          <w:p w14:paraId="51A7F8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bidi="ar"/>
              </w:rPr>
              <w:t>由</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按下列程序付款：</w:t>
            </w:r>
          </w:p>
          <w:p w14:paraId="61ACEE1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于项目结束后20个工作日内向有关部门申请支付</w:t>
            </w:r>
            <w:r>
              <w:rPr>
                <w:rFonts w:hint="eastAsia" w:ascii="宋体" w:hAnsi="宋体" w:cs="宋体"/>
                <w:color w:val="auto"/>
                <w:kern w:val="0"/>
                <w:szCs w:val="21"/>
                <w:highlight w:val="none"/>
                <w:lang w:eastAsia="zh-CN" w:bidi="ar"/>
              </w:rPr>
              <w:t>成交供应商</w:t>
            </w:r>
            <w:r>
              <w:rPr>
                <w:rFonts w:hint="eastAsia" w:ascii="宋体" w:hAnsi="宋体" w:cs="宋体"/>
                <w:color w:val="auto"/>
                <w:kern w:val="0"/>
                <w:szCs w:val="21"/>
                <w:highlight w:val="none"/>
                <w:lang w:bidi="ar"/>
              </w:rPr>
              <w:t>的服务费用</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甲方10个工作日内完成项目结算程序。</w:t>
            </w:r>
          </w:p>
          <w:p w14:paraId="7814D9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eastAsia="zh-CN" w:bidi="ar"/>
              </w:rPr>
              <w:t>.成交供应商</w:t>
            </w:r>
            <w:r>
              <w:rPr>
                <w:rFonts w:hint="eastAsia" w:ascii="宋体" w:hAnsi="宋体" w:cs="宋体"/>
                <w:color w:val="auto"/>
                <w:kern w:val="0"/>
                <w:szCs w:val="21"/>
                <w:highlight w:val="none"/>
                <w:lang w:bidi="ar"/>
              </w:rPr>
              <w:t>凭以下有效文件与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结算：</w:t>
            </w:r>
          </w:p>
          <w:p w14:paraId="659741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（1）服务合同；（2）</w:t>
            </w:r>
            <w:r>
              <w:rPr>
                <w:rFonts w:hint="eastAsia" w:ascii="宋体" w:hAnsi="宋体" w:cs="宋体"/>
                <w:color w:val="auto"/>
                <w:kern w:val="0"/>
                <w:szCs w:val="21"/>
                <w:highlight w:val="none"/>
                <w:lang w:eastAsia="zh-CN" w:bidi="ar"/>
              </w:rPr>
              <w:t>成交供应商</w:t>
            </w:r>
            <w:r>
              <w:rPr>
                <w:rFonts w:hint="eastAsia" w:ascii="宋体" w:hAnsi="宋体" w:cs="宋体"/>
                <w:color w:val="auto"/>
                <w:kern w:val="0"/>
                <w:szCs w:val="21"/>
                <w:highlight w:val="none"/>
                <w:lang w:bidi="ar"/>
              </w:rPr>
              <w:t>开具的正式发票；（3）北部/南部组团垃圾运输入场凭证。</w:t>
            </w:r>
          </w:p>
        </w:tc>
      </w:tr>
      <w:tr w14:paraId="3936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center"/>
          </w:tcPr>
          <w:p w14:paraId="54A3D4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验收要求</w:t>
            </w:r>
          </w:p>
        </w:tc>
        <w:tc>
          <w:tcPr>
            <w:tcW w:w="6827" w:type="dxa"/>
          </w:tcPr>
          <w:p w14:paraId="52AFA3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Cs w:val="21"/>
                <w:lang w:bidi="ar"/>
              </w:rPr>
            </w:pPr>
            <w:r>
              <w:rPr>
                <w:rFonts w:hint="eastAsia" w:ascii="宋体" w:hAnsi="宋体" w:cs="宋体"/>
                <w:color w:val="auto"/>
                <w:kern w:val="0"/>
                <w:szCs w:val="21"/>
                <w:lang w:eastAsia="zh-CN" w:bidi="ar"/>
              </w:rPr>
              <w:t>成交供应商</w:t>
            </w:r>
            <w:r>
              <w:rPr>
                <w:rFonts w:hint="eastAsia" w:ascii="宋体" w:hAnsi="宋体" w:cs="宋体"/>
                <w:color w:val="auto"/>
                <w:kern w:val="0"/>
                <w:szCs w:val="21"/>
                <w:lang w:bidi="ar"/>
              </w:rPr>
              <w:t>需每日将古镇镇生活垃圾压缩站的垃圾按规运输到中山市北部/南部组团垃圾处理基地。</w:t>
            </w:r>
            <w:r>
              <w:rPr>
                <w:rFonts w:hint="eastAsia" w:ascii="宋体" w:hAnsi="宋体" w:cs="宋体"/>
                <w:color w:val="auto"/>
                <w:kern w:val="0"/>
                <w:szCs w:val="21"/>
                <w:lang w:val="en-US" w:eastAsia="zh-CN" w:bidi="ar"/>
              </w:rPr>
              <w:t>采购人按照磋商文件的要求来检查、监督成交供应商承包工作的任务、质量完成情况。</w:t>
            </w:r>
          </w:p>
        </w:tc>
      </w:tr>
      <w:tr w14:paraId="0E06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center"/>
          </w:tcPr>
          <w:p w14:paraId="27B78C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履约保证金</w:t>
            </w:r>
          </w:p>
        </w:tc>
        <w:tc>
          <w:tcPr>
            <w:tcW w:w="6827" w:type="dxa"/>
          </w:tcPr>
          <w:p w14:paraId="7A1B7CD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不收取</w:t>
            </w:r>
          </w:p>
        </w:tc>
      </w:tr>
      <w:tr w14:paraId="7BCC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8" w:type="dxa"/>
            <w:vAlign w:val="center"/>
          </w:tcPr>
          <w:p w14:paraId="00B1BFE0">
            <w:pPr>
              <w:widowControl/>
              <w:spacing w:line="240" w:lineRule="auto"/>
              <w:jc w:val="left"/>
              <w:rPr>
                <w:rFonts w:hint="eastAsia" w:ascii="宋体" w:hAnsi="宋体" w:cs="宋体"/>
                <w:color w:val="000000"/>
                <w:kern w:val="0"/>
                <w:szCs w:val="21"/>
                <w:lang w:bidi="ar"/>
              </w:rPr>
            </w:pPr>
            <w:r>
              <w:rPr>
                <w:rFonts w:hint="eastAsia" w:ascii="宋体" w:hAnsi="宋体" w:cs="宋体"/>
                <w:color w:val="000000"/>
                <w:kern w:val="0"/>
                <w:szCs w:val="21"/>
                <w:lang w:bidi="ar"/>
              </w:rPr>
              <w:t>其他</w:t>
            </w:r>
          </w:p>
        </w:tc>
        <w:tc>
          <w:tcPr>
            <w:tcW w:w="6827" w:type="dxa"/>
          </w:tcPr>
          <w:p w14:paraId="78EF121B">
            <w:pPr>
              <w:widowControl/>
              <w:spacing w:line="240" w:lineRule="auto"/>
              <w:jc w:val="left"/>
              <w:rPr>
                <w:rFonts w:hint="eastAsia" w:ascii="宋体" w:hAnsi="宋体" w:eastAsia="宋体" w:cs="宋体"/>
                <w:color w:val="000000"/>
                <w:kern w:val="0"/>
                <w:szCs w:val="21"/>
                <w:lang w:eastAsia="zh-CN" w:bidi="ar"/>
              </w:rPr>
            </w:pPr>
          </w:p>
        </w:tc>
      </w:tr>
    </w:tbl>
    <w:p w14:paraId="60C1F975">
      <w:pPr>
        <w:pStyle w:val="4"/>
        <w:rPr>
          <w:rFonts w:cs="宋体"/>
          <w:color w:val="auto"/>
          <w:sz w:val="21"/>
          <w:szCs w:val="21"/>
        </w:rPr>
      </w:pPr>
    </w:p>
    <w:p w14:paraId="176F82FD">
      <w:pPr>
        <w:pStyle w:val="4"/>
        <w:rPr>
          <w:b/>
          <w:bCs/>
          <w:color w:val="auto"/>
          <w:szCs w:val="28"/>
        </w:rPr>
      </w:pPr>
      <w:r>
        <w:rPr>
          <w:rFonts w:hint="eastAsia"/>
          <w:b/>
          <w:bCs/>
          <w:color w:val="auto"/>
          <w:szCs w:val="28"/>
        </w:rPr>
        <w:t>技术要求</w:t>
      </w:r>
    </w:p>
    <w:p w14:paraId="102AB84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8"/>
          <w:sz w:val="21"/>
          <w:szCs w:val="21"/>
          <w:highlight w:val="none"/>
          <w:lang w:eastAsia="zh-CN"/>
        </w:rPr>
      </w:pPr>
      <w:r>
        <w:rPr>
          <w:rFonts w:hint="eastAsia" w:ascii="宋体" w:hAnsi="宋体" w:eastAsia="宋体" w:cs="宋体"/>
          <w:b/>
          <w:bCs/>
          <w:color w:val="auto"/>
          <w:kern w:val="28"/>
          <w:sz w:val="21"/>
          <w:szCs w:val="21"/>
          <w:highlight w:val="none"/>
          <w:lang w:eastAsia="zh-CN"/>
        </w:rPr>
        <w:t>一、服务工作内容</w:t>
      </w:r>
    </w:p>
    <w:p w14:paraId="27A13BAC">
      <w:pPr>
        <w:widowControl/>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古镇镇生活垃圾转换站所有的垃圾（垃圾中转站内）必须做到日产日清。清运工作必须在每天早晨6时开始，并做好清运车辆的管理，在运输过程中必须使用密闭垃圾压缩箱运输，要注意交通安全，不造成垃圾清运二次污染。</w:t>
      </w:r>
    </w:p>
    <w:p w14:paraId="0E7129AC">
      <w:pPr>
        <w:widowControl/>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2.要配备足够的人员保障项目的正常运转，须配有清运车辆司机、铲车及钩机操作员、维修员、保洁员、保安员等，服务于本项目的专门工作人员不少于15人。</w:t>
      </w:r>
    </w:p>
    <w:p w14:paraId="61A3B705">
      <w:pPr>
        <w:widowControl/>
        <w:spacing w:line="360" w:lineRule="auto"/>
        <w:jc w:val="left"/>
        <w:rPr>
          <w:rFonts w:hint="eastAsia" w:ascii="宋体" w:hAnsi="宋体" w:eastAsia="宋体" w:cs="宋体"/>
          <w:b/>
          <w:bCs/>
          <w:color w:val="auto"/>
          <w:kern w:val="28"/>
          <w:sz w:val="21"/>
          <w:szCs w:val="21"/>
          <w:highlight w:val="none"/>
          <w:lang w:eastAsia="zh-CN"/>
        </w:rPr>
      </w:pPr>
      <w:r>
        <w:rPr>
          <w:rFonts w:hint="eastAsia" w:ascii="宋体" w:hAnsi="宋体" w:cs="宋体"/>
          <w:b/>
          <w:bCs/>
          <w:color w:val="auto"/>
          <w:kern w:val="28"/>
          <w:sz w:val="21"/>
          <w:szCs w:val="21"/>
          <w:highlight w:val="none"/>
          <w:lang w:eastAsia="zh-CN"/>
        </w:rPr>
        <w:t>二</w:t>
      </w:r>
      <w:r>
        <w:rPr>
          <w:rFonts w:hint="eastAsia" w:ascii="宋体" w:hAnsi="宋体" w:eastAsia="宋体" w:cs="宋体"/>
          <w:b/>
          <w:bCs/>
          <w:color w:val="auto"/>
          <w:kern w:val="28"/>
          <w:sz w:val="21"/>
          <w:szCs w:val="21"/>
          <w:highlight w:val="none"/>
          <w:lang w:eastAsia="zh-CN"/>
        </w:rPr>
        <w:t>、服务工作质量标准</w:t>
      </w:r>
    </w:p>
    <w:p w14:paraId="478EECF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1.垃圾中转站内垃圾每天及时清运，做到“日产日清”，不影响垃圾站周边居民日常生活。</w:t>
      </w:r>
    </w:p>
    <w:p w14:paraId="1710D93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2.垃圾清运过程不造成垃圾清运二次污染。</w:t>
      </w:r>
    </w:p>
    <w:p w14:paraId="65272CE0">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3.场地内污水及垃圾渗滤液经过前端预处理后可达标排放至古镇污水厂处理。</w:t>
      </w:r>
    </w:p>
    <w:p w14:paraId="565C2ED4">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4.做好场内环境卫生保洁、通风除臭、杀菌消毒工作，防止垃圾臭味排除站外影响周边环境。</w:t>
      </w:r>
    </w:p>
    <w:p w14:paraId="7A7CA9E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5.做好场内安全生产工作，确保安全生产运输。</w:t>
      </w:r>
    </w:p>
    <w:p w14:paraId="45A2492E">
      <w:pPr>
        <w:widowControl/>
        <w:spacing w:line="360" w:lineRule="auto"/>
        <w:jc w:val="left"/>
        <w:rPr>
          <w:rFonts w:hint="eastAsia" w:ascii="宋体" w:hAnsi="宋体" w:eastAsia="宋体" w:cs="宋体"/>
          <w:b/>
          <w:bCs/>
          <w:color w:val="auto"/>
          <w:kern w:val="28"/>
          <w:sz w:val="21"/>
          <w:szCs w:val="21"/>
          <w:highlight w:val="none"/>
          <w:lang w:eastAsia="zh-CN"/>
        </w:rPr>
      </w:pPr>
      <w:r>
        <w:rPr>
          <w:rFonts w:hint="eastAsia" w:ascii="宋体" w:hAnsi="宋体" w:cs="宋体"/>
          <w:b/>
          <w:bCs/>
          <w:color w:val="auto"/>
          <w:kern w:val="28"/>
          <w:sz w:val="21"/>
          <w:szCs w:val="21"/>
          <w:highlight w:val="none"/>
          <w:lang w:eastAsia="zh-CN"/>
        </w:rPr>
        <w:t>三、</w:t>
      </w:r>
      <w:r>
        <w:rPr>
          <w:rFonts w:hint="eastAsia" w:ascii="宋体" w:hAnsi="宋体" w:eastAsia="宋体" w:cs="宋体"/>
          <w:b/>
          <w:bCs/>
          <w:color w:val="auto"/>
          <w:kern w:val="28"/>
          <w:sz w:val="21"/>
          <w:szCs w:val="21"/>
          <w:highlight w:val="none"/>
          <w:lang w:eastAsia="zh-CN"/>
        </w:rPr>
        <w:t>投入机械设备要求</w:t>
      </w:r>
    </w:p>
    <w:p w14:paraId="448C974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1.乙方需拥有最少6台勾臂式运输车辆，最少6个体积为20立方米或以上的密闭压缩箱（必须符合配套现有压缩设备的箱体运行），同时确保投入使用的运输车辆符合中山市垃圾北部/南部组团进场规范和标准。。</w:t>
      </w:r>
    </w:p>
    <w:p w14:paraId="2C59AC0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2.配备足够的钩机、铲车及其它清洁、维保工具。</w:t>
      </w:r>
    </w:p>
    <w:p w14:paraId="4D5C9BA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3.一切上述设备、工具由成交供应商负责配备并进行管理、维修等，车辆年审、车辆保险及其相关费用均应由成交供应商负责。</w:t>
      </w:r>
    </w:p>
    <w:p w14:paraId="3041345C">
      <w:pPr>
        <w:widowControl/>
        <w:spacing w:line="360" w:lineRule="auto"/>
        <w:jc w:val="left"/>
        <w:rPr>
          <w:rFonts w:hint="eastAsia" w:ascii="宋体" w:hAnsi="宋体" w:eastAsia="宋体" w:cs="宋体"/>
          <w:b/>
          <w:bCs/>
          <w:color w:val="auto"/>
          <w:kern w:val="28"/>
          <w:sz w:val="21"/>
          <w:szCs w:val="21"/>
          <w:highlight w:val="none"/>
          <w:lang w:eastAsia="zh-CN"/>
        </w:rPr>
      </w:pPr>
      <w:r>
        <w:rPr>
          <w:rFonts w:hint="eastAsia" w:ascii="宋体" w:hAnsi="宋体" w:cs="宋体"/>
          <w:b/>
          <w:bCs/>
          <w:color w:val="auto"/>
          <w:kern w:val="28"/>
          <w:sz w:val="21"/>
          <w:szCs w:val="21"/>
          <w:highlight w:val="none"/>
          <w:lang w:eastAsia="zh-CN"/>
        </w:rPr>
        <w:t>四、</w:t>
      </w:r>
      <w:r>
        <w:rPr>
          <w:rFonts w:hint="eastAsia" w:ascii="宋体" w:hAnsi="宋体" w:eastAsia="宋体" w:cs="宋体"/>
          <w:b/>
          <w:bCs/>
          <w:color w:val="auto"/>
          <w:kern w:val="28"/>
          <w:sz w:val="21"/>
          <w:szCs w:val="21"/>
          <w:highlight w:val="none"/>
          <w:lang w:eastAsia="zh-CN"/>
        </w:rPr>
        <w:t>配套服务要求</w:t>
      </w:r>
    </w:p>
    <w:p w14:paraId="4AA03177">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1.成交供应商所聘用的工作人员及其工资福利均由成交供应商负责，与采购人不存在任何劳务或劳动关系。成交供应商所聘用的工作人员花名册及身份证复印件等资料必须报采购人备案。</w:t>
      </w:r>
    </w:p>
    <w:p w14:paraId="2775DFD2">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2.成交供应商应教育工人遵纪守法，不参与黄赌毒活动，不做破坏社会治安和破坏市容环境卫生的事。</w:t>
      </w:r>
    </w:p>
    <w:p w14:paraId="71CEAD78">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3.成交供应商应抓好安全生产工作，要求工人穿着统一的环卫工作服，佩戴安全生产标志，遵守交通规则，安全作业，如成交供应商工人发生事故或造成损害的由成交供应商负全部责任，采购人不负任何责任。</w:t>
      </w:r>
    </w:p>
    <w:p w14:paraId="42365179">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4.如成交供应商使用采购人自有的垃圾运输车及垃圾压缩箱体，须自行承担维修、保养、保险及由此引起的一切责任。</w:t>
      </w:r>
    </w:p>
    <w:p w14:paraId="7E8B1DBD">
      <w:pPr>
        <w:widowControl/>
        <w:spacing w:line="360" w:lineRule="auto"/>
        <w:jc w:val="left"/>
        <w:rPr>
          <w:rFonts w:hint="eastAsia" w:ascii="宋体" w:hAnsi="宋体" w:cs="宋体"/>
          <w:b/>
          <w:bCs/>
          <w:color w:val="auto"/>
          <w:kern w:val="28"/>
          <w:sz w:val="21"/>
          <w:szCs w:val="21"/>
          <w:highlight w:val="none"/>
          <w:lang w:eastAsia="zh-CN"/>
        </w:rPr>
      </w:pPr>
      <w:r>
        <w:rPr>
          <w:rFonts w:hint="eastAsia" w:ascii="宋体" w:hAnsi="宋体" w:cs="宋体"/>
          <w:b/>
          <w:bCs/>
          <w:color w:val="auto"/>
          <w:kern w:val="28"/>
          <w:sz w:val="21"/>
          <w:szCs w:val="21"/>
          <w:highlight w:val="none"/>
          <w:lang w:eastAsia="zh-CN"/>
        </w:rPr>
        <w:t>五、检查与违约金标准</w:t>
      </w:r>
    </w:p>
    <w:p w14:paraId="52680F1C">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1.站内垃圾必须每日按要求清运，如发现成交供应商漏运当天垃圾（滞留在垃圾压缩站）的，每次需支付采购人违约金200元。</w:t>
      </w:r>
    </w:p>
    <w:p w14:paraId="73984004">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2.垃圾运输车辆不整洁，车身有积垢，车身反光标识模糊不清，车牌有遮挡或积尘至模糊不清的，每次需支付采购人违约金100元。</w:t>
      </w:r>
    </w:p>
    <w:p w14:paraId="53E91735">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3.车辆在道路行驶过程中超速或对其它车辆和行人安全造成影响，每次需支付采购人违约金200元（实际违约金数额将以交警部门的处罚证明为标准）。</w:t>
      </w:r>
    </w:p>
    <w:p w14:paraId="43F33563">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4.清运车辆在清运过程中不按规定密闭运输或清运过程有洒漏行为的，每次需支付采购人违约金100元。</w:t>
      </w:r>
    </w:p>
    <w:p w14:paraId="4E4BA0B7">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5.每天作业结束，没有对清运车辆进行清洗的，每次需支付采购人违约金100元。</w:t>
      </w:r>
    </w:p>
    <w:p w14:paraId="1C6AB443">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6.成交供应商员工不穿着工作服，不佩带工作证，每人每次需支付采购人违约金100元。</w:t>
      </w:r>
    </w:p>
    <w:p w14:paraId="2B853277">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针对上述检查及违约情况，甲方须对乙方进行扣罚的，需提供相应证据佐证。</w:t>
      </w:r>
    </w:p>
    <w:p w14:paraId="781425D0">
      <w:pPr>
        <w:widowControl/>
        <w:spacing w:line="360" w:lineRule="auto"/>
        <w:jc w:val="left"/>
        <w:rPr>
          <w:rFonts w:hint="eastAsia" w:ascii="宋体" w:hAnsi="宋体" w:eastAsia="宋体" w:cs="宋体"/>
          <w:b/>
          <w:bCs/>
          <w:color w:val="auto"/>
          <w:kern w:val="28"/>
          <w:sz w:val="21"/>
          <w:szCs w:val="21"/>
          <w:highlight w:val="none"/>
          <w:lang w:eastAsia="zh-CN"/>
        </w:rPr>
      </w:pPr>
      <w:r>
        <w:rPr>
          <w:rFonts w:hint="eastAsia" w:ascii="宋体" w:hAnsi="宋体" w:cs="宋体"/>
          <w:b/>
          <w:bCs/>
          <w:color w:val="auto"/>
          <w:kern w:val="28"/>
          <w:sz w:val="21"/>
          <w:szCs w:val="21"/>
          <w:highlight w:val="none"/>
          <w:lang w:eastAsia="zh-CN"/>
        </w:rPr>
        <w:t>六、</w:t>
      </w:r>
      <w:r>
        <w:rPr>
          <w:rFonts w:hint="eastAsia" w:ascii="宋体" w:hAnsi="宋体" w:eastAsia="宋体" w:cs="宋体"/>
          <w:b/>
          <w:bCs/>
          <w:color w:val="auto"/>
          <w:kern w:val="28"/>
          <w:sz w:val="21"/>
          <w:szCs w:val="21"/>
          <w:highlight w:val="none"/>
          <w:lang w:eastAsia="zh-CN"/>
        </w:rPr>
        <w:t>其他要求</w:t>
      </w:r>
    </w:p>
    <w:p w14:paraId="7B94B688">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1.成交供应商须承担本项目实施、管理及相关的一切责任，不得将本项目转包或分包。否则，一经发现，采购人有权要求其承担违约责任，如给采购人造成不良影响或损害的，有权要求赔偿。</w:t>
      </w:r>
    </w:p>
    <w:p w14:paraId="55AF0413">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2.如成交供应商屡次不履行服务承诺或违背服务承诺中的任何一项，采购人有权要求成交供应商改正，如采购人出具书面通知3次后成交供应商不予理会且无正当理由的将被视为根本违约，采购人有权单方解除合同，并不予支付服务费。</w:t>
      </w:r>
    </w:p>
    <w:p w14:paraId="1B5FCF2A">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3.成交供应商不得将非本镇垃圾运送到本镇停放，亦不得运输外镇垃圾至本镇所属的任何区域。</w:t>
      </w:r>
    </w:p>
    <w:p w14:paraId="5BF59051">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4.服务费包含运输垃圾（含压缩、运输）、垃圾场除臭、垃圾分拣、垃圾站设备升级配置项目（监控设备、垃圾渗滤液及污水预处理设备、废气负压处理设备）、站场运营等，按实结算。</w:t>
      </w:r>
    </w:p>
    <w:p w14:paraId="690CE163">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5.合同期间，成交供应商工作人员在工作期间所发生的意外险和工伤责任险均由成交供应商负责。</w:t>
      </w:r>
    </w:p>
    <w:p w14:paraId="7A5EDA71">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6.成交供应商如自行提前结束本项目的服务期，将被视为根本违约，采购人有权单方解除合同，且不予支付项目服务费。</w:t>
      </w:r>
    </w:p>
    <w:p w14:paraId="456042D0">
      <w:pPr>
        <w:widowControl/>
        <w:spacing w:line="360" w:lineRule="auto"/>
        <w:jc w:val="left"/>
        <w:rPr>
          <w:rFonts w:hint="eastAsia" w:ascii="宋体" w:hAnsi="宋体" w:cs="宋体"/>
          <w:b/>
          <w:bCs/>
          <w:color w:val="auto"/>
          <w:kern w:val="28"/>
          <w:sz w:val="21"/>
          <w:szCs w:val="21"/>
          <w:highlight w:val="none"/>
          <w:lang w:eastAsia="zh-CN"/>
        </w:rPr>
      </w:pPr>
      <w:r>
        <w:rPr>
          <w:rFonts w:hint="eastAsia" w:ascii="宋体" w:hAnsi="宋体" w:cs="宋体"/>
          <w:b/>
          <w:bCs/>
          <w:color w:val="auto"/>
          <w:kern w:val="28"/>
          <w:sz w:val="21"/>
          <w:szCs w:val="21"/>
          <w:highlight w:val="none"/>
          <w:lang w:eastAsia="zh-CN"/>
        </w:rPr>
        <w:t>七、具体要求</w:t>
      </w:r>
    </w:p>
    <w:p w14:paraId="21CF3511">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成交供应商应遵守中国、广东省、中山市、古镇镇的有关法律、法规、规章、规范性文件及与本项目有关的建设、运营、维护的规定。成交供应商应掌握与实施本项目有关的法律、法规的所有必须的信息，采购人将认为成交供应商已全部了解了有关法律、法规方面的知识，由于成交供应商违反上述法律、法规、规章及规范性文件的规定受到的任何处罚与采购人无关。</w:t>
      </w:r>
    </w:p>
    <w:p w14:paraId="644D4AE8">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2.负责按照合同的要求，对垃圾压缩转运站进行经营管理，对相关设施进行投资、建设，对相关设备设施进行运营、维护、维修、保养，按约定返还、移交相关设备、财产给采购人，并保证整个处理过程符合合同约定、国家的有关规定。按有关规定将垃圾运到中山市指定处理场、分拣回收自行处理和外运合法处理。</w:t>
      </w:r>
    </w:p>
    <w:p w14:paraId="69FFC346">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3.成交供应商负责本项目所需的资金和与本项目相关的环境影响评价、立项、施工管理、调试等工作。经营期满时，将运行良好的项目及相关设备、设施等无偿移交给采购人。</w:t>
      </w:r>
    </w:p>
    <w:p w14:paraId="357FD0B1">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4.在经营期内自觉缴纳国家和地方税赋，包含税制中的各个税种。</w:t>
      </w:r>
    </w:p>
    <w:p w14:paraId="300BEDF4">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5.成交供应商的任何行为，应不构成对本合同的任何矛盾、干扰与不一致。</w:t>
      </w:r>
    </w:p>
    <w:p w14:paraId="6A850278">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6.成交供应商保证向采购人提供的各项信息与证明应是真实的、准确的。</w:t>
      </w:r>
    </w:p>
    <w:p w14:paraId="5B80BE9C">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7.成交供应商应保证其与债权人、承包商、供应商及其它实体所签订的融资协议、施工承包合同、设备及材料供应合同以及运营维护合同等与本项目有关的所有合同均不得与本合同相抵触。</w:t>
      </w:r>
    </w:p>
    <w:p w14:paraId="7C8178D7">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8.在经营期内，成交供应商负责本项目的勘察、运营、维护和运输管理等，并承担其费用和风险，且应使项目始终处于良好的运营状态。</w:t>
      </w:r>
    </w:p>
    <w:p w14:paraId="42D729D5">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9.在经营期内，成交供应商应按本合同规定，对甲方管辖范围内的垃圾按时进行压缩外运处理，不得随意削减和暂停垃圾处理，不得将未处理的垃圾直接填埋或焚烧。鉴于采购人垃圾处理站及其设备的日均垃圾处理能力有定值，对于超过采购人垃圾处理站及其设备日均垃圾处理能力的垃圾，成交供应商可能无法处理。出现此情况的，成交供应商不构成违约，届时采购人与成交供应商双方另行协商处理方式。</w:t>
      </w:r>
    </w:p>
    <w:p w14:paraId="0DA1771E">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10.经营期满时，将运行良好的项目无偿移交给采购人。</w:t>
      </w:r>
    </w:p>
    <w:p w14:paraId="4A6EE6C9">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11.在新增项目建设工程开始前，成交供应商应制定由成交供应商与建筑安装承包商遵照执行的质量保证和质量控制计划实施。</w:t>
      </w:r>
    </w:p>
    <w:p w14:paraId="1BED2671">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12.在经营期间，成交供应商应配合甲方或者各主管部门进行的检查。</w:t>
      </w:r>
    </w:p>
    <w:p w14:paraId="5471558F">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13.项目的建设、运营维护与运输处理，应不影响项目外部的环境及第三人。</w:t>
      </w:r>
    </w:p>
    <w:p w14:paraId="76F7A423">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14.项目经营中，须严格处理任何有害物质。</w:t>
      </w:r>
    </w:p>
    <w:p w14:paraId="36CC81C2">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15.成交供应商应及时地将本项目成员单位股权结构以及可能影响到本合同履行的经营管理等一切变化告知采购人。</w:t>
      </w:r>
    </w:p>
    <w:p w14:paraId="6B51503A">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16.负责垃圾压缩转运站的员工的招聘和技术培训，严格遵守和执行劳动合同法等劳动法律法规各项规定，特别要做好员工劳动保护和职业病防治工作。劳资纠纷和工伤事故由成交供应商负责处理。</w:t>
      </w:r>
    </w:p>
    <w:p w14:paraId="5A963AE9">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17.成交供应商在本项目经营期限内必须接受市镇有关部门的监管。</w:t>
      </w:r>
    </w:p>
    <w:p w14:paraId="589DC95A">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18.成交供应商不得接收除本镇之外的垃圾。</w:t>
      </w:r>
    </w:p>
    <w:p w14:paraId="46B90297">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19.成交供应商不得以任何形式将本项目全部或部分交给第三方经营、管理。</w:t>
      </w:r>
    </w:p>
    <w:p w14:paraId="46A18020">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20.国家规定成交供应商应承担的其它义务。</w:t>
      </w:r>
    </w:p>
    <w:p w14:paraId="394DC022">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21.成交供应商投入的车辆必须专车专用于本项目，如成交供应商私自使用本项目车辆（采购人自有及成交供应商投入到本项目）运输外镇垃圾，采购人有权拒绝支付服务费并追究成交供应商违约责任，由此引起的一切责任由成交供应商承担。</w:t>
      </w:r>
    </w:p>
    <w:p w14:paraId="78066A83">
      <w:pPr>
        <w:widowControl/>
        <w:spacing w:line="360" w:lineRule="auto"/>
        <w:jc w:val="left"/>
        <w:rPr>
          <w:rFonts w:hint="eastAsia" w:ascii="宋体" w:hAnsi="宋体" w:cs="宋体"/>
          <w:b/>
          <w:bCs/>
          <w:color w:val="auto"/>
          <w:kern w:val="28"/>
          <w:sz w:val="21"/>
          <w:szCs w:val="21"/>
          <w:highlight w:val="none"/>
          <w:lang w:eastAsia="zh-CN"/>
        </w:rPr>
      </w:pPr>
      <w:r>
        <w:rPr>
          <w:rFonts w:hint="eastAsia" w:ascii="宋体" w:hAnsi="宋体" w:cs="宋体"/>
          <w:b/>
          <w:bCs/>
          <w:color w:val="auto"/>
          <w:kern w:val="28"/>
          <w:sz w:val="21"/>
          <w:szCs w:val="21"/>
          <w:highlight w:val="none"/>
          <w:lang w:eastAsia="zh-CN"/>
        </w:rPr>
        <w:t>八、违约责任与赔偿损失</w:t>
      </w:r>
    </w:p>
    <w:p w14:paraId="1F02E0D1">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1.成交供应商提供的服务不符合采购文件（如有）、投标文件（如有）或本合同规定，经采购人书面催告3次后乙方不予理会且无正当理由的，采购人有权按约定单方解除合同，并且成交供应商须一次性向甲方支付违约金20,000.00元。</w:t>
      </w:r>
    </w:p>
    <w:p w14:paraId="474350B3">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2.成交供应商非因采购人原因未能按本合同规定时间提供服务的，从逾期之日起每日按本合同总价3‰的数额向采购人支付违约金；逾期 15 天以上（含 15 天）的，采购人有权终止合同，并要求成交供应商支付违约金20,000.00元，如给采购人造成经济损失的，由成交供应商承担全部赔偿责任。</w:t>
      </w:r>
    </w:p>
    <w:p w14:paraId="562C11B4">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3.成交供应商存在将非古镇镇的垃圾运到古镇生活垃圾转运站，或者使用投入到本项目的垃圾运输车辆运输非本项目的垃圾等行为，视为成交供应商违约，成交供应商应当赔偿采购人所有设备、设施的耗损损失（按折旧价计算，自签约之日起计算），并向采购人支付违约金100,000.00元，并承担相应的法律责任。</w:t>
      </w:r>
    </w:p>
    <w:p w14:paraId="776371CB">
      <w:pPr>
        <w:widowControl/>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4.成交供应商及其工作人员未按约履行合同义务或违反本合同约定的，均将被视为违约，并向采购人支付违约金20,000.00元；成交供应商的违约行为如对采购人造成损失的，应一次性足额赔偿采购人所受到的实际经济损失；一方因调查和追究另一方的违约行为而支付的合理费用，包括但不限于调查费、审计费、律师费、诉讼费等，由违约方全部承担。</w:t>
      </w:r>
    </w:p>
    <w:p w14:paraId="704DD71F">
      <w:pPr>
        <w:widowControl/>
        <w:spacing w:line="360" w:lineRule="auto"/>
        <w:jc w:val="left"/>
        <w:rPr>
          <w:rFonts w:hint="eastAsia" w:ascii="宋体" w:hAnsi="宋体" w:cs="宋体"/>
          <w:b/>
          <w:bCs/>
          <w:color w:val="auto"/>
          <w:kern w:val="28"/>
          <w:sz w:val="21"/>
          <w:szCs w:val="21"/>
          <w:highlight w:val="none"/>
          <w:lang w:eastAsia="zh-CN"/>
        </w:rPr>
      </w:pPr>
      <w:r>
        <w:rPr>
          <w:rFonts w:hint="eastAsia" w:ascii="宋体" w:hAnsi="宋体" w:cs="宋体"/>
          <w:b/>
          <w:bCs/>
          <w:color w:val="auto"/>
          <w:kern w:val="28"/>
          <w:sz w:val="21"/>
          <w:szCs w:val="21"/>
          <w:highlight w:val="none"/>
          <w:lang w:eastAsia="zh-CN"/>
        </w:rPr>
        <w:t>九、报价方式及结算要求</w:t>
      </w:r>
    </w:p>
    <w:p w14:paraId="2F38F85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highlight w:val="none"/>
        </w:rPr>
      </w:pPr>
      <w:r>
        <w:rPr>
          <w:rFonts w:hint="eastAsia"/>
          <w:highlight w:val="none"/>
        </w:rPr>
        <w:t>1.本项目垃圾运输服务费最高上限价为2,4</w:t>
      </w:r>
      <w:r>
        <w:rPr>
          <w:rFonts w:hint="eastAsia"/>
          <w:highlight w:val="none"/>
          <w:lang w:val="en-US" w:eastAsia="zh-CN"/>
        </w:rPr>
        <w:t>6</w:t>
      </w:r>
      <w:bookmarkStart w:id="4" w:name="_GoBack"/>
      <w:bookmarkEnd w:id="4"/>
      <w:r>
        <w:rPr>
          <w:rFonts w:hint="eastAsia"/>
          <w:highlight w:val="none"/>
        </w:rPr>
        <w:t>0,000.00元，报价超过上限值为无效投标。</w:t>
      </w:r>
    </w:p>
    <w:p w14:paraId="116173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highlight w:val="none"/>
        </w:rPr>
      </w:pPr>
      <w:r>
        <w:rPr>
          <w:rFonts w:hint="eastAsia"/>
          <w:highlight w:val="none"/>
        </w:rPr>
        <w:t>2.乙方于项目结束后20个工作日内向有关部门提出结算申请，甲方10个工作日内完成项目结算程序。</w:t>
      </w:r>
    </w:p>
    <w:p w14:paraId="50C871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highlight w:val="none"/>
        </w:rPr>
      </w:pPr>
      <w:r>
        <w:rPr>
          <w:rFonts w:hint="eastAsia"/>
          <w:highlight w:val="none"/>
        </w:rPr>
        <w:t xml:space="preserve">3.乙方凭以下有效文件与甲方结算： </w:t>
      </w:r>
    </w:p>
    <w:p w14:paraId="4C2238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highlight w:val="none"/>
        </w:rPr>
      </w:pPr>
      <w:r>
        <w:rPr>
          <w:rFonts w:hint="eastAsia"/>
          <w:highlight w:val="none"/>
        </w:rPr>
        <w:t>（1）服务合同；（2）乙方开具的正式发票；（3）北部/南部组团垃圾运输入场凭证。</w:t>
      </w:r>
    </w:p>
    <w:p w14:paraId="1F82F9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highlight w:val="none"/>
        </w:rPr>
      </w:pPr>
      <w:r>
        <w:rPr>
          <w:rFonts w:hint="eastAsia"/>
          <w:highlight w:val="none"/>
        </w:rPr>
        <w:t>4.因甲方使用的是镇级财政资金，甲方在前款规定的付款时间为向政府采购支付部门提出办理财政支付申请手续的时间（不含政府财政支付部门审核的时间），在规定时间内提出支付申请手续后即视为甲方已经按期支付。</w:t>
      </w:r>
    </w:p>
    <w:p w14:paraId="053EC3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color w:val="auto"/>
          <w:kern w:val="28"/>
          <w:sz w:val="21"/>
          <w:szCs w:val="21"/>
          <w:highlight w:val="none"/>
          <w:lang w:val="en-US" w:eastAsia="zh-CN"/>
        </w:rPr>
      </w:pPr>
      <w:r>
        <w:rPr>
          <w:rFonts w:hint="eastAsia" w:ascii="宋体" w:hAnsi="宋体" w:cs="宋体"/>
          <w:b/>
          <w:bCs/>
          <w:color w:val="auto"/>
          <w:kern w:val="28"/>
          <w:sz w:val="21"/>
          <w:szCs w:val="21"/>
          <w:highlight w:val="none"/>
          <w:lang w:val="en-US" w:eastAsia="zh-CN"/>
        </w:rPr>
        <w:t>十、采购人配合条件</w:t>
      </w:r>
    </w:p>
    <w:p w14:paraId="5D55655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color w:val="000000"/>
          <w:sz w:val="21"/>
          <w:szCs w:val="21"/>
          <w:highlight w:val="none"/>
        </w:rPr>
      </w:pPr>
      <w:r>
        <w:rPr>
          <w:rFonts w:hint="eastAsia" w:ascii="宋体" w:hAnsi="宋体"/>
          <w:color w:val="000000"/>
          <w:szCs w:val="21"/>
        </w:rPr>
        <w:t>如有需要，供应商可在响应文件中列明需由采购人配合的内容，所列配合内容采购人将尽量配合解决，但不代表采购人全部接受，采购人有权全部或部分拒绝投标人提出的配合条件。</w:t>
      </w:r>
    </w:p>
    <w:sectPr>
      <w:pgSz w:w="11906" w:h="16838"/>
      <w:pgMar w:top="1134" w:right="1417"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OWIyZWZkODk5YzkzZDIzYTUzODMxNmMxMzlmYmIifQ=="/>
  </w:docVars>
  <w:rsids>
    <w:rsidRoot w:val="06C177FC"/>
    <w:rsid w:val="05F97E1E"/>
    <w:rsid w:val="06C177FC"/>
    <w:rsid w:val="0CEE3F43"/>
    <w:rsid w:val="24FC2E13"/>
    <w:rsid w:val="253673D4"/>
    <w:rsid w:val="272849BE"/>
    <w:rsid w:val="2B2D4A4E"/>
    <w:rsid w:val="2B717030"/>
    <w:rsid w:val="327D23F0"/>
    <w:rsid w:val="32DB02E3"/>
    <w:rsid w:val="44EE0B5F"/>
    <w:rsid w:val="47084F2D"/>
    <w:rsid w:val="4F4A2419"/>
    <w:rsid w:val="56864D4D"/>
    <w:rsid w:val="583828F5"/>
    <w:rsid w:val="5DEA1CB5"/>
    <w:rsid w:val="6B6D4417"/>
    <w:rsid w:val="6BA546DA"/>
    <w:rsid w:val="6D2A2550"/>
    <w:rsid w:val="7523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9"/>
    <w:pPr>
      <w:keepNext/>
      <w:keepLines/>
      <w:spacing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Verdana" w:hAnsi="Verdana"/>
      <w:szCs w:val="20"/>
    </w:rPr>
  </w:style>
  <w:style w:type="paragraph" w:styleId="4">
    <w:name w:val="Body Text"/>
    <w:basedOn w:val="1"/>
    <w:next w:val="1"/>
    <w:qFormat/>
    <w:uiPriority w:val="99"/>
    <w:rPr>
      <w:rFonts w:ascii="宋体" w:hAnsi="宋体"/>
      <w:color w:val="0000FF"/>
      <w:sz w:val="28"/>
    </w:rPr>
  </w:style>
  <w:style w:type="paragraph" w:styleId="5">
    <w:name w:val="Body Text Indent"/>
    <w:basedOn w:val="1"/>
    <w:qFormat/>
    <w:uiPriority w:val="0"/>
    <w:pPr>
      <w:spacing w:after="120"/>
      <w:ind w:left="420" w:leftChars="200"/>
    </w:pPr>
  </w:style>
  <w:style w:type="paragraph" w:styleId="6">
    <w:name w:val="toc 5"/>
    <w:basedOn w:val="1"/>
    <w:next w:val="1"/>
    <w:unhideWhenUsed/>
    <w:qFormat/>
    <w:uiPriority w:val="39"/>
    <w:pPr>
      <w:spacing w:line="240" w:lineRule="auto"/>
      <w:ind w:left="1680" w:leftChars="800"/>
    </w:pPr>
    <w:rPr>
      <w:rFonts w:asciiTheme="minorHAnsi" w:hAnsiTheme="minorHAnsi" w:eastAsiaTheme="minorEastAsia"/>
    </w:rPr>
  </w:style>
  <w:style w:type="paragraph" w:styleId="7">
    <w:name w:val="toc 2"/>
    <w:basedOn w:val="1"/>
    <w:next w:val="1"/>
    <w:qFormat/>
    <w:uiPriority w:val="39"/>
    <w:pPr>
      <w:ind w:left="420" w:leftChars="200"/>
    </w:pPr>
  </w:style>
  <w:style w:type="paragraph" w:styleId="8">
    <w:name w:val="Normal (Web)"/>
    <w:basedOn w:val="1"/>
    <w:qFormat/>
    <w:uiPriority w:val="99"/>
    <w:pPr>
      <w:spacing w:beforeAutospacing="1" w:afterAutospacing="1"/>
      <w:jc w:val="left"/>
    </w:pPr>
    <w:rPr>
      <w:kern w:val="0"/>
      <w:sz w:val="24"/>
    </w:rPr>
  </w:style>
  <w:style w:type="paragraph" w:styleId="9">
    <w:name w:val="Body Text First Indent"/>
    <w:basedOn w:val="4"/>
    <w:next w:val="10"/>
    <w:qFormat/>
    <w:uiPriority w:val="99"/>
    <w:pPr>
      <w:ind w:firstLine="420" w:firstLineChars="100"/>
    </w:pPr>
  </w:style>
  <w:style w:type="paragraph" w:styleId="10">
    <w:name w:val="Body Text First Indent 2"/>
    <w:basedOn w:val="5"/>
    <w:qFormat/>
    <w:uiPriority w:val="0"/>
    <w:pPr>
      <w:ind w:firstLine="420" w:firstLineChars="200"/>
    </w:p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内容"/>
    <w:basedOn w:val="1"/>
    <w:qFormat/>
    <w:uiPriority w:val="0"/>
    <w:pPr>
      <w:spacing w:beforeLines="50" w:afterLines="50" w:line="240" w:lineRule="auto"/>
      <w:jc w:val="left"/>
    </w:pPr>
    <w:rPr>
      <w:rFonts w:ascii="Arial" w:hAnsi="Arial"/>
      <w:kern w:val="0"/>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4361</Words>
  <Characters>4494</Characters>
  <Lines>0</Lines>
  <Paragraphs>0</Paragraphs>
  <TotalTime>8</TotalTime>
  <ScaleCrop>false</ScaleCrop>
  <LinksUpToDate>false</LinksUpToDate>
  <CharactersWithSpaces>4499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2023-04-26T08:50:00Z</dcterms:created>
  <dc:creator>品诚</dc:creator>
  <cp:lastModifiedBy>王曦若</cp:lastModifiedBy>
  <dcterms:modified xsi:type="dcterms:W3CDTF">2024-09-12T04:08:07Z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D911045FEADD45B98CC79DCB8D792D24_11</vt:lpwstr>
  </property>
</Properties>
</file>